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C513" w14:textId="6F9C40C8" w:rsidR="00B24400" w:rsidRPr="00B24400" w:rsidRDefault="00642427" w:rsidP="00BA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Čistiaci prostriedok</w:t>
      </w:r>
      <w:r w:rsidR="00B24400" w:rsidRPr="00B244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umývanie riadu s olejom </w:t>
      </w:r>
      <w:r w:rsidR="007C6C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medovky</w:t>
      </w:r>
    </w:p>
    <w:p w14:paraId="033A52BB" w14:textId="74758151" w:rsidR="00B24400" w:rsidRPr="00B24400" w:rsidRDefault="00B24400" w:rsidP="00BA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Vegan</w:t>
      </w:r>
      <w:proofErr w:type="spellEnd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neobsahuje látky živočíšneho pôvodu. Využíva silu biologicky odbúrateľných rastlinných a minerálnych zložiek, aby udržala hrnce žiarivo čisté. Olej z </w:t>
      </w:r>
      <w:r w:rsidR="00642427">
        <w:rPr>
          <w:rFonts w:ascii="Times New Roman" w:eastAsia="Times New Roman" w:hAnsi="Times New Roman" w:cs="Times New Roman"/>
          <w:sz w:val="24"/>
          <w:szCs w:val="24"/>
          <w:lang w:eastAsia="sk-SK"/>
        </w:rPr>
        <w:t>medovky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povzbudzuje</w:t>
      </w:r>
      <w:r w:rsidR="00642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a dodáva energiu.</w:t>
      </w:r>
    </w:p>
    <w:p w14:paraId="6F8487D4" w14:textId="77777777" w:rsidR="00B24400" w:rsidRPr="00B24400" w:rsidRDefault="00B24400" w:rsidP="00BA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Použitie: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Malé množstvo (cca 1 čajová lyžička na 5 l vody) vložte do teplej alebo horúcej vody. V prípade silného znečistenia alebo veľmi mastného riadu je možné dávku zvýšiť.</w:t>
      </w:r>
    </w:p>
    <w:p w14:paraId="4A5BBD30" w14:textId="03122C0B" w:rsidR="00B24400" w:rsidRPr="00B24400" w:rsidRDefault="00B24400" w:rsidP="00BA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Zloženie: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aniónová povrchovo aktívna látka 5% alebo viac, ale menej ako 15% (biologická odbúrateľnosť</w:t>
      </w:r>
      <w:r w:rsidRPr="00BA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&gt;90%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) amfotérna povrchovo aktívna látka menej ako 5%, konzervačná látka (</w:t>
      </w:r>
      <w:proofErr w:type="spellStart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Fenoxyetanol</w:t>
      </w:r>
      <w:proofErr w:type="spellEnd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Caprylly</w:t>
      </w:r>
      <w:proofErr w:type="spellEnd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Glycol</w:t>
      </w:r>
      <w:proofErr w:type="spellEnd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), olej z citrónovej trávy (</w:t>
      </w:r>
      <w:proofErr w:type="spellStart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>Citral</w:t>
      </w:r>
      <w:proofErr w:type="spellEnd"/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5322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B24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prirodzená zložka oleja). Môže vyvolať alergickú, kožnú reakciu. </w:t>
      </w:r>
    </w:p>
    <w:p w14:paraId="275596B6" w14:textId="77777777" w:rsidR="00CD2326" w:rsidRPr="00BA5322" w:rsidRDefault="00CD2326" w:rsidP="00BA5322">
      <w:pPr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b/>
          <w:bCs/>
          <w:sz w:val="24"/>
          <w:szCs w:val="24"/>
        </w:rPr>
        <w:t>Distribútor pre SR:</w:t>
      </w:r>
      <w:r w:rsidRPr="00BA5322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Pr="00BA5322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BA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2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A5322">
        <w:rPr>
          <w:rFonts w:ascii="Times New Roman" w:hAnsi="Times New Roman" w:cs="Times New Roman"/>
          <w:sz w:val="24"/>
          <w:szCs w:val="24"/>
        </w:rPr>
        <w:t xml:space="preserve">., Štvrtok na Ostrove, </w:t>
      </w:r>
      <w:proofErr w:type="spellStart"/>
      <w:r w:rsidRPr="00BA5322">
        <w:rPr>
          <w:rFonts w:ascii="Times New Roman" w:hAnsi="Times New Roman" w:cs="Times New Roman"/>
          <w:sz w:val="24"/>
          <w:szCs w:val="24"/>
        </w:rPr>
        <w:t>Funduš</w:t>
      </w:r>
      <w:proofErr w:type="spellEnd"/>
      <w:r w:rsidRPr="00BA5322">
        <w:rPr>
          <w:rFonts w:ascii="Times New Roman" w:hAnsi="Times New Roman" w:cs="Times New Roman"/>
          <w:sz w:val="24"/>
          <w:szCs w:val="24"/>
        </w:rPr>
        <w:t xml:space="preserve"> u. 242/60, 930 40, IČO: 53630831</w:t>
      </w:r>
    </w:p>
    <w:p w14:paraId="1A89E63F" w14:textId="6B3055B2" w:rsidR="00055446" w:rsidRPr="00BA5322" w:rsidRDefault="00055446" w:rsidP="00BA5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7D7DE" w14:textId="14AF622A" w:rsidR="00B24400" w:rsidRPr="002C73EB" w:rsidRDefault="00CD2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24400" w:rsidRPr="002C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00"/>
    <w:rsid w:val="00055446"/>
    <w:rsid w:val="001C29C1"/>
    <w:rsid w:val="001E1399"/>
    <w:rsid w:val="002C73EB"/>
    <w:rsid w:val="004544BD"/>
    <w:rsid w:val="00642427"/>
    <w:rsid w:val="007C6CB6"/>
    <w:rsid w:val="00B24400"/>
    <w:rsid w:val="00BA5322"/>
    <w:rsid w:val="00C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4E7C"/>
  <w15:chartTrackingRefBased/>
  <w15:docId w15:val="{C44F424F-B715-4B4D-A0E8-F8D4CD7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B24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2440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2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2022-04-13T07:05:00Z</dcterms:created>
  <dcterms:modified xsi:type="dcterms:W3CDTF">2022-04-13T07:05:00Z</dcterms:modified>
</cp:coreProperties>
</file>